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E60" w:rsidRPr="00562E60" w:rsidRDefault="00562E60" w:rsidP="000719CB">
      <w:r w:rsidRPr="00562E60">
        <w:t>Each of the 5 E's describes a phase of learning, and each phase begins with the letter "E": Engage, Explore, Explain, Elaborate, and Evaluate. The 5 E's allows students and teachers to experience common activities, to use and build on prior knowledge and experience, to construct meaning, and to continually assess their understanding of a concept.</w:t>
      </w:r>
    </w:p>
    <w:p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Engage:</w:t>
      </w:r>
      <w:r w:rsidRPr="00562E60">
        <w:rPr>
          <w:rFonts w:ascii="Trebuchet MS" w:eastAsia="Times New Roman" w:hAnsi="Trebuchet MS" w:cs="Times New Roman"/>
          <w:color w:val="333333"/>
          <w:sz w:val="28"/>
          <w:szCs w:val="28"/>
        </w:rPr>
        <w:t> This phase of the 5 E's starts the process. An "engage" activity should do the following:</w:t>
      </w:r>
    </w:p>
    <w:p w:rsidR="00562E60" w:rsidRPr="00562E60" w:rsidRDefault="00562E60" w:rsidP="00562E60">
      <w:pPr>
        <w:numPr>
          <w:ilvl w:val="0"/>
          <w:numId w:val="1"/>
        </w:numPr>
        <w:shd w:val="clear" w:color="auto" w:fill="FFFFFF"/>
        <w:spacing w:before="100" w:beforeAutospacing="1" w:after="100" w:afterAutospacing="1"/>
        <w:rPr>
          <w:rFonts w:ascii="Trebuchet MS" w:eastAsia="Times New Roman" w:hAnsi="Trebuchet MS" w:cs="Times New Roman"/>
          <w:color w:val="333333"/>
          <w:sz w:val="28"/>
          <w:szCs w:val="28"/>
        </w:rPr>
      </w:pPr>
      <w:r w:rsidRPr="00562E60">
        <w:rPr>
          <w:rFonts w:ascii="Trebuchet MS" w:eastAsia="Times New Roman" w:hAnsi="Trebuchet MS" w:cs="Times New Roman"/>
          <w:color w:val="333333"/>
          <w:sz w:val="28"/>
          <w:szCs w:val="28"/>
        </w:rPr>
        <w:t>Make connections between past and present learning experiences</w:t>
      </w:r>
    </w:p>
    <w:p w:rsidR="00562E60" w:rsidRPr="00562E60" w:rsidRDefault="00562E60" w:rsidP="00562E60">
      <w:pPr>
        <w:numPr>
          <w:ilvl w:val="0"/>
          <w:numId w:val="1"/>
        </w:numPr>
        <w:shd w:val="clear" w:color="auto" w:fill="FFFFFF"/>
        <w:spacing w:before="100" w:beforeAutospacing="1" w:after="100" w:afterAutospacing="1"/>
        <w:rPr>
          <w:rFonts w:ascii="Trebuchet MS" w:eastAsia="Times New Roman" w:hAnsi="Trebuchet MS" w:cs="Times New Roman"/>
          <w:color w:val="333333"/>
          <w:sz w:val="28"/>
          <w:szCs w:val="28"/>
        </w:rPr>
      </w:pPr>
      <w:r w:rsidRPr="00562E60">
        <w:rPr>
          <w:rFonts w:ascii="Trebuchet MS" w:eastAsia="Times New Roman" w:hAnsi="Trebuchet MS" w:cs="Times New Roman"/>
          <w:color w:val="333333"/>
          <w:sz w:val="28"/>
          <w:szCs w:val="28"/>
        </w:rPr>
        <w:t>Anticipate activities and focus students' thinking on the learning outcomes of current activities. Students should become mentally engaged in the concept, process, or skill to be learned.</w:t>
      </w:r>
    </w:p>
    <w:p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Explore:</w:t>
      </w:r>
      <w:r w:rsidRPr="00562E60">
        <w:rPr>
          <w:rFonts w:ascii="Trebuchet MS" w:eastAsia="Times New Roman" w:hAnsi="Trebuchet MS" w:cs="Times New Roman"/>
          <w:color w:val="333333"/>
          <w:sz w:val="28"/>
          <w:szCs w:val="28"/>
        </w:rPr>
        <w:t> This phase of the 5 E's provides students with a common base of experiences. They identify and develop concepts, processes, and skills. During this phase, students actively explore their environment or manipulate materials.</w:t>
      </w:r>
    </w:p>
    <w:p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Explain:</w:t>
      </w:r>
      <w:r w:rsidRPr="00562E60">
        <w:rPr>
          <w:rFonts w:ascii="Trebuchet MS" w:eastAsia="Times New Roman" w:hAnsi="Trebuchet MS" w:cs="Times New Roman"/>
          <w:color w:val="333333"/>
          <w:sz w:val="28"/>
          <w:szCs w:val="28"/>
        </w:rPr>
        <w:t> This phase of the 5 E's helps students explain the concepts they have been exploring. They have opportunities to verbalize their conceptual understanding or to demonstrate new skills or behaviors. This phase also provides opportunities for teachers to introduce formal terms, definitions, and explanations for concepts, processes, skills, or behaviors.</w:t>
      </w:r>
    </w:p>
    <w:p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Elaborate:</w:t>
      </w:r>
      <w:r w:rsidRPr="00562E60">
        <w:rPr>
          <w:rFonts w:ascii="Trebuchet MS" w:eastAsia="Times New Roman" w:hAnsi="Trebuchet MS" w:cs="Times New Roman"/>
          <w:color w:val="333333"/>
          <w:sz w:val="28"/>
          <w:szCs w:val="28"/>
        </w:rPr>
        <w:t> This phase of the 5 E's extends students' conceptual understanding and allows them to practice skills and behaviors. Through new experiences, the learners develop deeper and broader understanding of major concepts, obtain more information about areas of interest, and refine their skills.</w:t>
      </w:r>
    </w:p>
    <w:p w:rsidR="00562E60" w:rsidRPr="00562E60" w:rsidRDefault="00562E60" w:rsidP="00562E60">
      <w:pPr>
        <w:shd w:val="clear" w:color="auto" w:fill="FFFFFF"/>
        <w:spacing w:before="100" w:beforeAutospacing="1" w:after="100" w:afterAutospacing="1"/>
        <w:ind w:left="0" w:firstLine="0"/>
        <w:rPr>
          <w:rFonts w:ascii="Trebuchet MS" w:eastAsia="Times New Roman" w:hAnsi="Trebuchet MS" w:cs="Times New Roman"/>
          <w:color w:val="333333"/>
          <w:sz w:val="28"/>
          <w:szCs w:val="28"/>
        </w:rPr>
      </w:pPr>
      <w:r w:rsidRPr="00562E60">
        <w:rPr>
          <w:rFonts w:ascii="Trebuchet MS" w:eastAsia="Times New Roman" w:hAnsi="Trebuchet MS" w:cs="Times New Roman"/>
          <w:b/>
          <w:bCs/>
          <w:color w:val="333333"/>
          <w:sz w:val="28"/>
          <w:szCs w:val="28"/>
        </w:rPr>
        <w:t>Evaluate:</w:t>
      </w:r>
      <w:r w:rsidRPr="00562E60">
        <w:rPr>
          <w:rFonts w:ascii="Trebuchet MS" w:eastAsia="Times New Roman" w:hAnsi="Trebuchet MS" w:cs="Times New Roman"/>
          <w:color w:val="333333"/>
          <w:sz w:val="28"/>
          <w:szCs w:val="28"/>
        </w:rPr>
        <w:t> This phase of the 5 E's encourages learners to assess their understanding and abilities and lets teachers evaluate students' understanding of key concepts and skill development. </w:t>
      </w:r>
    </w:p>
    <w:p w:rsidR="00A13DF5" w:rsidRDefault="00A13DF5">
      <w:pPr>
        <w:rPr>
          <w:sz w:val="28"/>
          <w:szCs w:val="28"/>
        </w:rPr>
      </w:pPr>
    </w:p>
    <w:p w:rsidR="00B62098" w:rsidRDefault="00B62098">
      <w:pPr>
        <w:rPr>
          <w:sz w:val="28"/>
          <w:szCs w:val="28"/>
        </w:rPr>
      </w:pPr>
    </w:p>
    <w:p w:rsidR="00B62098" w:rsidRDefault="00B62098">
      <w:pPr>
        <w:rPr>
          <w:sz w:val="28"/>
          <w:szCs w:val="28"/>
        </w:rPr>
      </w:pPr>
    </w:p>
    <w:p w:rsidR="00B62098" w:rsidRDefault="00B62098">
      <w:pPr>
        <w:rPr>
          <w:sz w:val="28"/>
          <w:szCs w:val="28"/>
        </w:rPr>
      </w:pPr>
    </w:p>
    <w:p w:rsidR="00B62098" w:rsidRDefault="00B62098">
      <w:pPr>
        <w:rPr>
          <w:sz w:val="28"/>
          <w:szCs w:val="28"/>
        </w:rPr>
      </w:pPr>
    </w:p>
    <w:p w:rsidR="00B62098" w:rsidRPr="00B62098" w:rsidRDefault="00B62098">
      <w:pPr>
        <w:rPr>
          <w:sz w:val="28"/>
          <w:szCs w:val="28"/>
        </w:rPr>
      </w:pPr>
    </w:p>
    <w:p w:rsidR="00B62098" w:rsidRPr="00B62098" w:rsidRDefault="00B62098" w:rsidP="00B62098">
      <w:pPr>
        <w:pStyle w:val="normal0"/>
        <w:shd w:val="clear" w:color="auto" w:fill="FFFFFF"/>
        <w:rPr>
          <w:rFonts w:ascii="Trebuchet MS" w:hAnsi="Trebuchet MS"/>
          <w:color w:val="333333"/>
          <w:sz w:val="28"/>
          <w:szCs w:val="28"/>
        </w:rPr>
      </w:pPr>
      <w:r w:rsidRPr="00B62098">
        <w:rPr>
          <w:rFonts w:ascii="Trebuchet MS" w:hAnsi="Trebuchet MS"/>
          <w:color w:val="333333"/>
          <w:sz w:val="28"/>
          <w:szCs w:val="28"/>
        </w:rPr>
        <w:lastRenderedPageBreak/>
        <w:t>Constructivism is a learning strategy that draws on students' existing knowledge, beliefs, and skills. With a constructivist approach, students synthesize new understanding from prior learning and new information.</w:t>
      </w:r>
    </w:p>
    <w:p w:rsidR="00B62098" w:rsidRPr="00B62098" w:rsidRDefault="00B62098" w:rsidP="00B62098">
      <w:pPr>
        <w:pStyle w:val="NormalWeb"/>
        <w:shd w:val="clear" w:color="auto" w:fill="FFFFFF"/>
        <w:rPr>
          <w:rFonts w:ascii="Trebuchet MS" w:hAnsi="Trebuchet MS"/>
          <w:color w:val="333333"/>
          <w:sz w:val="28"/>
          <w:szCs w:val="28"/>
        </w:rPr>
      </w:pPr>
      <w:r w:rsidRPr="00B62098">
        <w:rPr>
          <w:rFonts w:ascii="Trebuchet MS" w:hAnsi="Trebuchet MS"/>
          <w:color w:val="333333"/>
          <w:sz w:val="28"/>
          <w:szCs w:val="28"/>
        </w:rPr>
        <w:t>The constructivist teacher sets up problems and monitors student exploration, guides student inquiry, and promotes new patterns of thinking. Working mostly with raw data, primary sources, and interactive material, constructivist teaching asks students to work with their own data and learn to direct their own explorations. Ultimately, students begin to think of learning as accumulated, evolving knowledge. Constructivist approaches work well with learners of all ages, including adults.</w:t>
      </w:r>
    </w:p>
    <w:p w:rsidR="00B62098" w:rsidRPr="00B62098" w:rsidRDefault="00B62098">
      <w:pPr>
        <w:rPr>
          <w:sz w:val="28"/>
          <w:szCs w:val="28"/>
        </w:rPr>
      </w:pPr>
    </w:p>
    <w:sectPr w:rsidR="00B62098" w:rsidRPr="00B62098" w:rsidSect="00A13D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22BDB"/>
    <w:multiLevelType w:val="multilevel"/>
    <w:tmpl w:val="8C622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62E60"/>
    <w:rsid w:val="000719CB"/>
    <w:rsid w:val="00562E60"/>
    <w:rsid w:val="009F4E9F"/>
    <w:rsid w:val="00A13DF5"/>
    <w:rsid w:val="00B62098"/>
    <w:rsid w:val="00BC67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D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E60"/>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62E60"/>
  </w:style>
  <w:style w:type="paragraph" w:customStyle="1" w:styleId="normal0">
    <w:name w:val="normal"/>
    <w:basedOn w:val="Normal"/>
    <w:rsid w:val="00B62098"/>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3591793">
      <w:bodyDiv w:val="1"/>
      <w:marLeft w:val="0"/>
      <w:marRight w:val="0"/>
      <w:marTop w:val="0"/>
      <w:marBottom w:val="0"/>
      <w:divBdr>
        <w:top w:val="none" w:sz="0" w:space="0" w:color="auto"/>
        <w:left w:val="none" w:sz="0" w:space="0" w:color="auto"/>
        <w:bottom w:val="none" w:sz="0" w:space="0" w:color="auto"/>
        <w:right w:val="none" w:sz="0" w:space="0" w:color="auto"/>
      </w:divBdr>
    </w:div>
    <w:div w:id="196916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371</Words>
  <Characters>2121</Characters>
  <Application>Microsoft Office Word</Application>
  <DocSecurity>0</DocSecurity>
  <Lines>17</Lines>
  <Paragraphs>4</Paragraphs>
  <ScaleCrop>false</ScaleCrop>
  <Company>University of Pittsburgh at Greensburg</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JLM297</dc:creator>
  <cp:keywords/>
  <dc:description/>
  <cp:lastModifiedBy>JLM297</cp:lastModifiedBy>
  <cp:revision>5</cp:revision>
  <dcterms:created xsi:type="dcterms:W3CDTF">2013-07-29T02:17:00Z</dcterms:created>
  <dcterms:modified xsi:type="dcterms:W3CDTF">2013-07-30T19:44:00Z</dcterms:modified>
</cp:coreProperties>
</file>